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F77926" w14:textId="68E0912B" w:rsidR="006746EF" w:rsidRDefault="00057E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Simon PYKSTOKE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0A2DFA90" w14:textId="0D73D27F" w:rsidR="003C6C8E" w:rsidRDefault="003C6C8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Staffordshire.</w:t>
      </w:r>
    </w:p>
    <w:p w14:paraId="32998308" w14:textId="4644A83E" w:rsidR="00057EFE" w:rsidRDefault="00057E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F7204C" w14:textId="6D9EF247" w:rsidR="00057EFE" w:rsidRDefault="00057E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C17280" w14:textId="41E4520C" w:rsidR="00057EFE" w:rsidRDefault="00057E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Alice(q.v.).</w:t>
      </w:r>
    </w:p>
    <w:p w14:paraId="6F2C5B84" w14:textId="0AC33AFB" w:rsidR="00057EFE" w:rsidRDefault="00057E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(V.C.H. Staffordshire vol.5 pp.103-126)</w:t>
      </w:r>
    </w:p>
    <w:p w14:paraId="7EBA75D6" w14:textId="52479DF5" w:rsidR="00057EFE" w:rsidRDefault="00057E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83ACBA" w14:textId="7686248C" w:rsidR="00057EFE" w:rsidRDefault="00057E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350BEB" w14:textId="6F27E747" w:rsidR="00057EFE" w:rsidRDefault="00057E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They conveyed lands </w:t>
      </w:r>
      <w:r w:rsidR="003C6C8E">
        <w:rPr>
          <w:rFonts w:ascii="Times New Roman" w:hAnsi="Times New Roman" w:cs="Times New Roman"/>
          <w:sz w:val="24"/>
          <w:szCs w:val="24"/>
          <w:lang w:val="en-US"/>
        </w:rPr>
        <w:t xml:space="preserve">in Longridge </w:t>
      </w:r>
      <w:r>
        <w:rPr>
          <w:rFonts w:ascii="Times New Roman" w:hAnsi="Times New Roman" w:cs="Times New Roman"/>
          <w:sz w:val="24"/>
          <w:szCs w:val="24"/>
          <w:lang w:val="en-US"/>
        </w:rPr>
        <w:t>to Ralph Stafford(q.v.).  (ibid.)</w:t>
      </w:r>
    </w:p>
    <w:p w14:paraId="7A5744F2" w14:textId="00FD0023" w:rsidR="00057EFE" w:rsidRDefault="00057E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FAFAE3" w14:textId="2B778479" w:rsidR="00057EFE" w:rsidRDefault="00057E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21E92A" w14:textId="07055AC9" w:rsidR="00057EFE" w:rsidRPr="00057EFE" w:rsidRDefault="00057E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August 2020</w:t>
      </w:r>
    </w:p>
    <w:sectPr w:rsidR="00057EFE" w:rsidRPr="00057EF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A26DA5" w14:textId="77777777" w:rsidR="00057EFE" w:rsidRDefault="00057EFE" w:rsidP="00CD0211">
      <w:pPr>
        <w:spacing w:after="0" w:line="240" w:lineRule="auto"/>
      </w:pPr>
      <w:r>
        <w:separator/>
      </w:r>
    </w:p>
  </w:endnote>
  <w:endnote w:type="continuationSeparator" w:id="0">
    <w:p w14:paraId="0AE9C84A" w14:textId="77777777" w:rsidR="00057EFE" w:rsidRDefault="00057EF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A3941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EF619F" w14:textId="77777777" w:rsidR="00057EFE" w:rsidRDefault="00057EFE" w:rsidP="00CD0211">
      <w:pPr>
        <w:spacing w:after="0" w:line="240" w:lineRule="auto"/>
      </w:pPr>
      <w:r>
        <w:separator/>
      </w:r>
    </w:p>
  </w:footnote>
  <w:footnote w:type="continuationSeparator" w:id="0">
    <w:p w14:paraId="5B1620B0" w14:textId="77777777" w:rsidR="00057EFE" w:rsidRDefault="00057EF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57EFE"/>
    <w:rsid w:val="003C6C8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4130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2020-08-19T10:18:00Z</dcterms:created>
  <dcterms:modified xsi:type="dcterms:W3CDTF">2020-08-19T10:32:00Z</dcterms:modified>
</cp:coreProperties>
</file>